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2EBE" w14:textId="77777777" w:rsidR="00FC648D" w:rsidRPr="00EA3C15" w:rsidRDefault="00FC648D" w:rsidP="00FC648D">
      <w:pPr>
        <w:jc w:val="both"/>
        <w:rPr>
          <w:b/>
          <w:sz w:val="28"/>
          <w:szCs w:val="28"/>
        </w:rPr>
      </w:pPr>
      <w:r w:rsidRPr="00EA3C15">
        <w:rPr>
          <w:b/>
          <w:sz w:val="28"/>
          <w:szCs w:val="28"/>
        </w:rPr>
        <w:t>UNIVERZITET U TUZLI</w:t>
      </w:r>
    </w:p>
    <w:p w14:paraId="5D401932" w14:textId="77777777" w:rsidR="00FC648D" w:rsidRPr="00EA3C15" w:rsidRDefault="00FC648D" w:rsidP="00FC648D">
      <w:pPr>
        <w:jc w:val="both"/>
        <w:rPr>
          <w:b/>
          <w:sz w:val="28"/>
          <w:szCs w:val="28"/>
        </w:rPr>
      </w:pPr>
      <w:r w:rsidRPr="00EA3C15">
        <w:rPr>
          <w:b/>
          <w:sz w:val="28"/>
          <w:szCs w:val="28"/>
        </w:rPr>
        <w:t>Filozofski fakultet</w:t>
      </w:r>
    </w:p>
    <w:p w14:paraId="7F137BC3" w14:textId="5CA1DB33" w:rsidR="00FC648D" w:rsidRDefault="00FC648D" w:rsidP="00FC648D">
      <w:pPr>
        <w:jc w:val="center"/>
        <w:rPr>
          <w:b/>
        </w:rPr>
      </w:pPr>
    </w:p>
    <w:p w14:paraId="486319CE" w14:textId="77777777" w:rsidR="00EA3C15" w:rsidRDefault="00EA3C15" w:rsidP="00FC648D">
      <w:pPr>
        <w:jc w:val="center"/>
        <w:rPr>
          <w:b/>
        </w:rPr>
      </w:pPr>
    </w:p>
    <w:p w14:paraId="297FD78F" w14:textId="45A6A64F" w:rsidR="00FC648D" w:rsidRDefault="00EA3C15" w:rsidP="00FC648D">
      <w:pPr>
        <w:jc w:val="center"/>
        <w:rPr>
          <w:b/>
          <w:sz w:val="32"/>
          <w:szCs w:val="32"/>
        </w:rPr>
      </w:pPr>
      <w:r w:rsidRPr="00EA3C15">
        <w:rPr>
          <w:b/>
          <w:sz w:val="32"/>
          <w:szCs w:val="32"/>
        </w:rPr>
        <w:t xml:space="preserve">Raspored održavanja </w:t>
      </w:r>
      <w:r>
        <w:rPr>
          <w:b/>
          <w:sz w:val="32"/>
          <w:szCs w:val="32"/>
        </w:rPr>
        <w:t>p</w:t>
      </w:r>
      <w:r w:rsidRPr="00EA3C15">
        <w:rPr>
          <w:b/>
          <w:sz w:val="32"/>
          <w:szCs w:val="32"/>
        </w:rPr>
        <w:t>rijemnog ispita</w:t>
      </w:r>
    </w:p>
    <w:p w14:paraId="2546F639" w14:textId="241568C8" w:rsidR="001F3E81" w:rsidRPr="00EA3C15" w:rsidRDefault="001F3E81" w:rsidP="00FC6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5.7.2022. u 10:00</w:t>
      </w:r>
    </w:p>
    <w:p w14:paraId="70B7D918" w14:textId="77777777" w:rsidR="00FC648D" w:rsidRDefault="00FC648D" w:rsidP="00FC648D">
      <w:pPr>
        <w:jc w:val="center"/>
        <w:rPr>
          <w:b/>
        </w:rPr>
      </w:pPr>
    </w:p>
    <w:p w14:paraId="581067C7" w14:textId="77777777" w:rsidR="00FC648D" w:rsidRDefault="00FC648D" w:rsidP="00FC648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8"/>
        <w:gridCol w:w="4662"/>
      </w:tblGrid>
      <w:tr w:rsidR="00786433" w:rsidRPr="00EA3C15" w14:paraId="593F5450" w14:textId="77777777" w:rsidTr="00786433">
        <w:tc>
          <w:tcPr>
            <w:tcW w:w="2507" w:type="pct"/>
          </w:tcPr>
          <w:p w14:paraId="086A1317" w14:textId="1D60DDCB" w:rsidR="00786433" w:rsidRPr="00EA3C15" w:rsidRDefault="00786433" w:rsidP="00FC648D">
            <w:pPr>
              <w:jc w:val="center"/>
              <w:rPr>
                <w:b/>
                <w:sz w:val="32"/>
                <w:szCs w:val="32"/>
              </w:rPr>
            </w:pPr>
            <w:r w:rsidRPr="00EA3C15">
              <w:rPr>
                <w:b/>
                <w:sz w:val="32"/>
                <w:szCs w:val="32"/>
              </w:rPr>
              <w:t>Odsjek/Studijski program</w:t>
            </w:r>
          </w:p>
        </w:tc>
        <w:tc>
          <w:tcPr>
            <w:tcW w:w="2493" w:type="pct"/>
          </w:tcPr>
          <w:p w14:paraId="686B0C01" w14:textId="29A56510" w:rsidR="00786433" w:rsidRPr="00EA3C15" w:rsidRDefault="00786433" w:rsidP="00FC648D">
            <w:pPr>
              <w:jc w:val="center"/>
              <w:rPr>
                <w:b/>
                <w:sz w:val="32"/>
                <w:szCs w:val="32"/>
              </w:rPr>
            </w:pPr>
            <w:r w:rsidRPr="00EA3C15">
              <w:rPr>
                <w:b/>
                <w:sz w:val="32"/>
                <w:szCs w:val="32"/>
              </w:rPr>
              <w:t>Broj učionice</w:t>
            </w:r>
          </w:p>
        </w:tc>
      </w:tr>
      <w:tr w:rsidR="00786433" w:rsidRPr="00EA3C15" w14:paraId="7C17777E" w14:textId="77777777" w:rsidTr="00786433">
        <w:tc>
          <w:tcPr>
            <w:tcW w:w="2507" w:type="pct"/>
          </w:tcPr>
          <w:p w14:paraId="6D9271AD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Engleski jezik i književnost</w:t>
            </w:r>
          </w:p>
        </w:tc>
        <w:tc>
          <w:tcPr>
            <w:tcW w:w="2493" w:type="pct"/>
          </w:tcPr>
          <w:p w14:paraId="261FFA47" w14:textId="0FA79B62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A2 - Amfiteatar 2 (II. sprat)</w:t>
            </w:r>
          </w:p>
        </w:tc>
      </w:tr>
      <w:tr w:rsidR="00786433" w:rsidRPr="00EA3C15" w14:paraId="3A2F228A" w14:textId="77777777" w:rsidTr="000B6FB6">
        <w:tc>
          <w:tcPr>
            <w:tcW w:w="2507" w:type="pct"/>
          </w:tcPr>
          <w:p w14:paraId="1A45FAA0" w14:textId="77777777" w:rsidR="00786433" w:rsidRPr="00EA3C15" w:rsidRDefault="00786433" w:rsidP="000B6FB6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Njemački jezik i književnost</w:t>
            </w:r>
          </w:p>
        </w:tc>
        <w:tc>
          <w:tcPr>
            <w:tcW w:w="2493" w:type="pct"/>
          </w:tcPr>
          <w:p w14:paraId="09AC8320" w14:textId="010A3C71" w:rsidR="00786433" w:rsidRPr="00EA3C15" w:rsidRDefault="00786433" w:rsidP="000B6FB6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101 (I. sprat)</w:t>
            </w:r>
          </w:p>
        </w:tc>
      </w:tr>
      <w:tr w:rsidR="00786433" w:rsidRPr="00EA3C15" w14:paraId="152F33AF" w14:textId="77777777" w:rsidTr="00786433">
        <w:tc>
          <w:tcPr>
            <w:tcW w:w="2507" w:type="pct"/>
          </w:tcPr>
          <w:p w14:paraId="2B500A3F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Turski jezik i književnost</w:t>
            </w:r>
          </w:p>
        </w:tc>
        <w:tc>
          <w:tcPr>
            <w:tcW w:w="2493" w:type="pct"/>
          </w:tcPr>
          <w:p w14:paraId="38A5D4E6" w14:textId="693F4B6F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105 (I. sprat)</w:t>
            </w:r>
          </w:p>
        </w:tc>
      </w:tr>
      <w:tr w:rsidR="00786433" w:rsidRPr="00EA3C15" w14:paraId="6B0D612C" w14:textId="77777777" w:rsidTr="00786433">
        <w:tc>
          <w:tcPr>
            <w:tcW w:w="2507" w:type="pct"/>
          </w:tcPr>
          <w:p w14:paraId="1D21311F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Bosanski jezik i književnost</w:t>
            </w:r>
          </w:p>
        </w:tc>
        <w:tc>
          <w:tcPr>
            <w:tcW w:w="2493" w:type="pct"/>
          </w:tcPr>
          <w:p w14:paraId="1D6621B2" w14:textId="6C09463D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105 (I. sprat)</w:t>
            </w:r>
          </w:p>
        </w:tc>
      </w:tr>
      <w:tr w:rsidR="00786433" w:rsidRPr="00EA3C15" w14:paraId="0F5BB087" w14:textId="77777777" w:rsidTr="00786433">
        <w:tc>
          <w:tcPr>
            <w:tcW w:w="2507" w:type="pct"/>
          </w:tcPr>
          <w:p w14:paraId="7B55B56A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Filozofija-sociologija</w:t>
            </w:r>
          </w:p>
        </w:tc>
        <w:tc>
          <w:tcPr>
            <w:tcW w:w="2493" w:type="pct"/>
          </w:tcPr>
          <w:p w14:paraId="221D9B05" w14:textId="47BE167A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  <w:tr w:rsidR="00786433" w:rsidRPr="00EA3C15" w14:paraId="1A139601" w14:textId="77777777" w:rsidTr="00786433">
        <w:tc>
          <w:tcPr>
            <w:tcW w:w="2507" w:type="pct"/>
          </w:tcPr>
          <w:p w14:paraId="6B04B2B7" w14:textId="218B1035" w:rsidR="00786433" w:rsidRPr="00EA3C15" w:rsidRDefault="00786433" w:rsidP="00EA3C1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Politologija</w:t>
            </w:r>
          </w:p>
        </w:tc>
        <w:tc>
          <w:tcPr>
            <w:tcW w:w="2493" w:type="pct"/>
          </w:tcPr>
          <w:p w14:paraId="2E491603" w14:textId="4B63C792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(I. sprat)</w:t>
            </w:r>
          </w:p>
        </w:tc>
      </w:tr>
      <w:tr w:rsidR="00786433" w:rsidRPr="00EA3C15" w14:paraId="650B76C3" w14:textId="77777777" w:rsidTr="00786433">
        <w:tc>
          <w:tcPr>
            <w:tcW w:w="2507" w:type="pct"/>
          </w:tcPr>
          <w:p w14:paraId="7C6E66F9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 xml:space="preserve">Historija </w:t>
            </w:r>
          </w:p>
        </w:tc>
        <w:tc>
          <w:tcPr>
            <w:tcW w:w="2493" w:type="pct"/>
          </w:tcPr>
          <w:p w14:paraId="32714AA8" w14:textId="7A5B8BA3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104 (I</w:t>
            </w:r>
            <w:r w:rsidR="00EA3C15" w:rsidRPr="00EA3C15">
              <w:rPr>
                <w:bCs/>
                <w:sz w:val="32"/>
                <w:szCs w:val="32"/>
              </w:rPr>
              <w:t>. sprat</w:t>
            </w:r>
            <w:r w:rsidRPr="00EA3C15">
              <w:rPr>
                <w:bCs/>
                <w:sz w:val="32"/>
                <w:szCs w:val="32"/>
              </w:rPr>
              <w:t>)</w:t>
            </w:r>
          </w:p>
        </w:tc>
      </w:tr>
      <w:tr w:rsidR="00786433" w:rsidRPr="00EA3C15" w14:paraId="1599BDCE" w14:textId="77777777" w:rsidTr="00786433">
        <w:tc>
          <w:tcPr>
            <w:tcW w:w="2507" w:type="pct"/>
          </w:tcPr>
          <w:p w14:paraId="03D7F627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Predškolski odgoj i obrazovanje</w:t>
            </w:r>
          </w:p>
        </w:tc>
        <w:tc>
          <w:tcPr>
            <w:tcW w:w="2493" w:type="pct"/>
          </w:tcPr>
          <w:p w14:paraId="0F0AEB72" w14:textId="465BD6EE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003 (prizemlje)</w:t>
            </w:r>
          </w:p>
        </w:tc>
      </w:tr>
      <w:tr w:rsidR="00786433" w:rsidRPr="00EA3C15" w14:paraId="3CE77919" w14:textId="77777777" w:rsidTr="00786433">
        <w:tc>
          <w:tcPr>
            <w:tcW w:w="2507" w:type="pct"/>
          </w:tcPr>
          <w:p w14:paraId="461338B0" w14:textId="77777777" w:rsidR="00786433" w:rsidRPr="00EA3C15" w:rsidRDefault="00786433" w:rsidP="00786433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Razredna nastava</w:t>
            </w:r>
          </w:p>
        </w:tc>
        <w:tc>
          <w:tcPr>
            <w:tcW w:w="2493" w:type="pct"/>
          </w:tcPr>
          <w:p w14:paraId="6A72A242" w14:textId="6325AE5C" w:rsidR="00786433" w:rsidRPr="00EA3C15" w:rsidRDefault="00786433" w:rsidP="00786433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003 (prizemlje)</w:t>
            </w:r>
          </w:p>
        </w:tc>
      </w:tr>
      <w:tr w:rsidR="00786433" w:rsidRPr="00EA3C15" w14:paraId="421CD619" w14:textId="77777777" w:rsidTr="00786433">
        <w:tc>
          <w:tcPr>
            <w:tcW w:w="2507" w:type="pct"/>
          </w:tcPr>
          <w:p w14:paraId="171D7858" w14:textId="77777777" w:rsidR="00786433" w:rsidRPr="00EA3C15" w:rsidRDefault="00786433" w:rsidP="00786433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Pedagogija</w:t>
            </w:r>
          </w:p>
        </w:tc>
        <w:tc>
          <w:tcPr>
            <w:tcW w:w="2493" w:type="pct"/>
          </w:tcPr>
          <w:p w14:paraId="609E8DA7" w14:textId="379EFC54" w:rsidR="00786433" w:rsidRPr="00EA3C15" w:rsidRDefault="00786433" w:rsidP="00786433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003 (prizemlje)</w:t>
            </w:r>
          </w:p>
        </w:tc>
      </w:tr>
      <w:tr w:rsidR="00786433" w:rsidRPr="00EA3C15" w14:paraId="42AEB7FE" w14:textId="77777777" w:rsidTr="00786433">
        <w:tc>
          <w:tcPr>
            <w:tcW w:w="2507" w:type="pct"/>
          </w:tcPr>
          <w:p w14:paraId="674E636F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 xml:space="preserve">Psihologija </w:t>
            </w:r>
          </w:p>
          <w:p w14:paraId="454977CF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493" w:type="pct"/>
          </w:tcPr>
          <w:p w14:paraId="03ABB732" w14:textId="77777777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A1 - Amfiteatar 1 (I. sprat)</w:t>
            </w:r>
          </w:p>
          <w:p w14:paraId="2E861BEA" w14:textId="609DBB16" w:rsidR="00786433" w:rsidRPr="00EA3C15" w:rsidRDefault="00786433" w:rsidP="00786433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135 (I. sprat)</w:t>
            </w:r>
          </w:p>
        </w:tc>
      </w:tr>
      <w:tr w:rsidR="00786433" w:rsidRPr="00EA3C15" w14:paraId="0084292E" w14:textId="77777777" w:rsidTr="00786433">
        <w:tc>
          <w:tcPr>
            <w:tcW w:w="2507" w:type="pct"/>
          </w:tcPr>
          <w:p w14:paraId="6C3E9F16" w14:textId="6EF97673" w:rsidR="00786433" w:rsidRPr="00EA3C15" w:rsidRDefault="00786433" w:rsidP="00EA3C1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Socijalni rad</w:t>
            </w:r>
          </w:p>
        </w:tc>
        <w:tc>
          <w:tcPr>
            <w:tcW w:w="2493" w:type="pct"/>
          </w:tcPr>
          <w:p w14:paraId="3969F0ED" w14:textId="3D30CB9C" w:rsidR="00786433" w:rsidRPr="00EA3C15" w:rsidRDefault="00786433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106</w:t>
            </w:r>
            <w:r w:rsidR="00EA3C15" w:rsidRPr="00EA3C15">
              <w:rPr>
                <w:bCs/>
                <w:sz w:val="32"/>
                <w:szCs w:val="32"/>
              </w:rPr>
              <w:t xml:space="preserve"> (I. sprat)</w:t>
            </w:r>
          </w:p>
        </w:tc>
      </w:tr>
      <w:tr w:rsidR="00786433" w:rsidRPr="00EA3C15" w14:paraId="53C0FF00" w14:textId="77777777" w:rsidTr="00786433">
        <w:tc>
          <w:tcPr>
            <w:tcW w:w="2507" w:type="pct"/>
          </w:tcPr>
          <w:p w14:paraId="68C043A5" w14:textId="734218A1" w:rsidR="00786433" w:rsidRPr="00EA3C15" w:rsidRDefault="00786433" w:rsidP="00EA3C15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Žurnalistika</w:t>
            </w:r>
          </w:p>
        </w:tc>
        <w:tc>
          <w:tcPr>
            <w:tcW w:w="2493" w:type="pct"/>
          </w:tcPr>
          <w:p w14:paraId="32F00AED" w14:textId="67DFC672" w:rsidR="00786433" w:rsidRPr="00EA3C15" w:rsidRDefault="00EA3C15" w:rsidP="00F6339F">
            <w:pPr>
              <w:jc w:val="center"/>
              <w:rPr>
                <w:bCs/>
                <w:sz w:val="32"/>
                <w:szCs w:val="32"/>
              </w:rPr>
            </w:pPr>
            <w:r w:rsidRPr="00EA3C15">
              <w:rPr>
                <w:bCs/>
                <w:sz w:val="32"/>
                <w:szCs w:val="32"/>
              </w:rPr>
              <w:t>108 (I. sprat)</w:t>
            </w:r>
          </w:p>
        </w:tc>
      </w:tr>
    </w:tbl>
    <w:p w14:paraId="2E03787F" w14:textId="77777777" w:rsidR="00BD318C" w:rsidRDefault="00BD318C"/>
    <w:p w14:paraId="56325D47" w14:textId="77777777" w:rsidR="00FC648D" w:rsidRDefault="00FC648D"/>
    <w:p w14:paraId="2FB1780A" w14:textId="77777777" w:rsidR="00FC648D" w:rsidRDefault="00FC648D">
      <w:bookmarkStart w:id="0" w:name="_GoBack"/>
      <w:bookmarkEnd w:id="0"/>
    </w:p>
    <w:p w14:paraId="4656EFD3" w14:textId="77777777" w:rsidR="00FC648D" w:rsidRDefault="00FC648D"/>
    <w:p w14:paraId="103B437A" w14:textId="77777777" w:rsidR="00FC648D" w:rsidRDefault="00FC648D"/>
    <w:p w14:paraId="4C986048" w14:textId="77777777" w:rsidR="00FC648D" w:rsidRDefault="00FC648D"/>
    <w:p w14:paraId="0CB29682" w14:textId="77777777" w:rsidR="00FC648D" w:rsidRDefault="00FC648D"/>
    <w:p w14:paraId="3A449F5E" w14:textId="77777777" w:rsidR="00FC648D" w:rsidRDefault="00FC648D"/>
    <w:p w14:paraId="75A29E14" w14:textId="77777777" w:rsidR="004F4E96" w:rsidRDefault="004F4E96"/>
    <w:sectPr w:rsidR="004F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8D"/>
    <w:rsid w:val="00105A54"/>
    <w:rsid w:val="001F3E81"/>
    <w:rsid w:val="0020174B"/>
    <w:rsid w:val="00375668"/>
    <w:rsid w:val="00392919"/>
    <w:rsid w:val="004D3238"/>
    <w:rsid w:val="004F4E96"/>
    <w:rsid w:val="005861C7"/>
    <w:rsid w:val="00786433"/>
    <w:rsid w:val="008A4B60"/>
    <w:rsid w:val="00B6367C"/>
    <w:rsid w:val="00BD318C"/>
    <w:rsid w:val="00EA3C15"/>
    <w:rsid w:val="00F0006F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6812"/>
  <w15:chartTrackingRefBased/>
  <w15:docId w15:val="{F91DE810-5818-4AEB-AAC6-5AD3AB5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ND</cp:lastModifiedBy>
  <cp:revision>2</cp:revision>
  <cp:lastPrinted>2021-10-04T12:37:00Z</cp:lastPrinted>
  <dcterms:created xsi:type="dcterms:W3CDTF">2022-06-30T13:54:00Z</dcterms:created>
  <dcterms:modified xsi:type="dcterms:W3CDTF">2022-06-30T13:54:00Z</dcterms:modified>
</cp:coreProperties>
</file>